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58" w:rsidRDefault="002F2858" w:rsidP="002F2858">
      <w:pPr>
        <w:jc w:val="center"/>
        <w:rPr>
          <w:rFonts w:ascii="仿宋_GB2312" w:eastAsia="仿宋_GB2312" w:hint="eastAsia"/>
          <w:spacing w:val="-2"/>
          <w:sz w:val="28"/>
          <w:szCs w:val="28"/>
        </w:rPr>
      </w:pPr>
      <w:r w:rsidRPr="00FA470F">
        <w:rPr>
          <w:rFonts w:ascii="仿宋_GB2312" w:eastAsia="仿宋_GB2312"/>
          <w:spacing w:val="-2"/>
          <w:sz w:val="28"/>
          <w:szCs w:val="28"/>
        </w:rPr>
        <w:t>《</w:t>
      </w:r>
      <w:r>
        <w:rPr>
          <w:rFonts w:ascii="仿宋_GB2312" w:eastAsia="仿宋_GB2312"/>
          <w:spacing w:val="-2"/>
          <w:sz w:val="28"/>
          <w:szCs w:val="28"/>
        </w:rPr>
        <w:t>上海外国语大学</w:t>
      </w:r>
      <w:r>
        <w:rPr>
          <w:rFonts w:ascii="仿宋_GB2312" w:eastAsia="仿宋_GB2312" w:hint="eastAsia"/>
          <w:spacing w:val="-2"/>
          <w:sz w:val="28"/>
          <w:szCs w:val="28"/>
        </w:rPr>
        <w:t>思想政治教育</w:t>
      </w:r>
      <w:r w:rsidRPr="00FA470F">
        <w:rPr>
          <w:rFonts w:ascii="仿宋_GB2312" w:eastAsia="仿宋_GB2312"/>
          <w:spacing w:val="-2"/>
          <w:sz w:val="28"/>
          <w:szCs w:val="28"/>
        </w:rPr>
        <w:t>工作研究课题指南</w:t>
      </w:r>
      <w:r>
        <w:rPr>
          <w:rFonts w:ascii="仿宋_GB2312" w:eastAsia="仿宋_GB2312" w:hint="eastAsia"/>
          <w:spacing w:val="-2"/>
          <w:sz w:val="28"/>
          <w:szCs w:val="28"/>
        </w:rPr>
        <w:t>》</w:t>
      </w:r>
    </w:p>
    <w:p w:rsidR="002F2858" w:rsidRDefault="002F2858" w:rsidP="002F2858">
      <w:pPr>
        <w:jc w:val="center"/>
        <w:rPr>
          <w:rFonts w:ascii="仿宋_GB2312" w:eastAsia="仿宋_GB2312" w:hAnsi="宋体" w:cs="宋体" w:hint="eastAsia"/>
          <w:kern w:val="0"/>
          <w:sz w:val="28"/>
          <w:szCs w:val="28"/>
        </w:rPr>
      </w:pPr>
      <w:r>
        <w:rPr>
          <w:rFonts w:ascii="仿宋_GB2312" w:eastAsia="仿宋_GB2312" w:hint="eastAsia"/>
          <w:spacing w:val="-2"/>
          <w:sz w:val="28"/>
          <w:szCs w:val="28"/>
        </w:rPr>
        <w:t>2016年6月</w:t>
      </w:r>
    </w:p>
    <w:p w:rsidR="005D206A" w:rsidRDefault="00517645" w:rsidP="005D206A">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互联网+时代下的校园公益</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高校学生慈善意识培养研究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新媒体时代高校勤工助学管理机制初探</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学生压力来源于应对措施研究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外语类院校学生对中华优秀传统文化认同的现状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外语类院校开展中华优秀传统文化教育的现状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外语类院校中华优秀传统文化教育的有效途径</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生涯发展视角下高校少数民族学生社会主义核心价值观培养的路径研究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新生生涯规划意识的现状调查与对策研究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影响</w:t>
      </w:r>
      <w:proofErr w:type="gramStart"/>
      <w:r w:rsidRPr="005D206A">
        <w:rPr>
          <w:rFonts w:ascii="仿宋_GB2312" w:eastAsia="仿宋_GB2312" w:hAnsi="宋体" w:cs="宋体" w:hint="eastAsia"/>
          <w:kern w:val="0"/>
          <w:sz w:val="28"/>
          <w:szCs w:val="28"/>
        </w:rPr>
        <w:t>外语外贸</w:t>
      </w:r>
      <w:proofErr w:type="gramEnd"/>
      <w:r w:rsidRPr="005D206A">
        <w:rPr>
          <w:rFonts w:ascii="仿宋_GB2312" w:eastAsia="仿宋_GB2312" w:hAnsi="宋体" w:cs="宋体" w:hint="eastAsia"/>
          <w:kern w:val="0"/>
          <w:sz w:val="28"/>
          <w:szCs w:val="28"/>
        </w:rPr>
        <w:t>类大学生就业竞争力因素的研究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外语类院校家庭经济困难生就业竞争力研究及就业扶助政策研究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大学生就业困难群体帮扶的对策研究</w:t>
      </w:r>
    </w:p>
    <w:p w:rsidR="005D206A" w:rsidRDefault="00DA3B8E"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职业价值观对大学生就业地域和单位类型选择的影响</w:t>
      </w:r>
    </w:p>
    <w:p w:rsidR="005D206A" w:rsidRDefault="00DA3B8E"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国际化培养方式对提升就业竞争力的研究</w:t>
      </w:r>
    </w:p>
    <w:p w:rsid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辅导员自我职业生涯规划现状的调查分析与对策</w:t>
      </w:r>
    </w:p>
    <w:p w:rsidR="00517645" w:rsidRPr="005D206A" w:rsidRDefault="00517645" w:rsidP="00517645">
      <w:pPr>
        <w:pStyle w:val="a3"/>
        <w:numPr>
          <w:ilvl w:val="0"/>
          <w:numId w:val="3"/>
        </w:numPr>
        <w:ind w:firstLineChars="0"/>
        <w:rPr>
          <w:rFonts w:ascii="仿宋_GB2312" w:eastAsia="仿宋_GB2312" w:hAnsi="宋体" w:cs="宋体" w:hint="eastAsia"/>
          <w:kern w:val="0"/>
          <w:sz w:val="28"/>
          <w:szCs w:val="28"/>
        </w:rPr>
      </w:pPr>
      <w:r w:rsidRPr="005D206A">
        <w:rPr>
          <w:rFonts w:ascii="仿宋_GB2312" w:eastAsia="仿宋_GB2312" w:hAnsi="宋体" w:cs="宋体" w:hint="eastAsia"/>
          <w:kern w:val="0"/>
          <w:sz w:val="28"/>
          <w:szCs w:val="28"/>
        </w:rPr>
        <w:t>外语类院校辅导员胜任力模型与测评研究</w:t>
      </w:r>
    </w:p>
    <w:p w:rsidR="008B618C" w:rsidRPr="00517645" w:rsidRDefault="002F2858"/>
    <w:sectPr w:rsidR="008B618C" w:rsidRPr="00517645" w:rsidSect="00D62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725"/>
    <w:multiLevelType w:val="hybridMultilevel"/>
    <w:tmpl w:val="9FCE0B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0F01FC"/>
    <w:multiLevelType w:val="hybridMultilevel"/>
    <w:tmpl w:val="853CD880"/>
    <w:lvl w:ilvl="0" w:tplc="60367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096B39"/>
    <w:multiLevelType w:val="hybridMultilevel"/>
    <w:tmpl w:val="15B885FE"/>
    <w:lvl w:ilvl="0" w:tplc="1F684C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B8E"/>
    <w:rsid w:val="001816B4"/>
    <w:rsid w:val="002F2858"/>
    <w:rsid w:val="003958F5"/>
    <w:rsid w:val="00517645"/>
    <w:rsid w:val="005A4A17"/>
    <w:rsid w:val="005D206A"/>
    <w:rsid w:val="0088539E"/>
    <w:rsid w:val="009052E0"/>
    <w:rsid w:val="009C4B0D"/>
    <w:rsid w:val="00C7724F"/>
    <w:rsid w:val="00D025A4"/>
    <w:rsid w:val="00DA3B8E"/>
    <w:rsid w:val="00E854E7"/>
    <w:rsid w:val="00F40C79"/>
    <w:rsid w:val="00F41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B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Words>
  <Characters>304</Characters>
  <Application>Microsoft Office Word</Application>
  <DocSecurity>0</DocSecurity>
  <Lines>2</Lines>
  <Paragraphs>1</Paragraphs>
  <ScaleCrop>false</ScaleCrop>
  <Company>微软中国</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王蕾</dc:creator>
  <cp:lastModifiedBy>王蕾</cp:lastModifiedBy>
  <cp:revision>2</cp:revision>
  <dcterms:created xsi:type="dcterms:W3CDTF">2016-06-03T06:00:00Z</dcterms:created>
  <dcterms:modified xsi:type="dcterms:W3CDTF">2016-06-03T06:25:00Z</dcterms:modified>
</cp:coreProperties>
</file>